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06" w:rsidRDefault="00373C89">
      <w:pPr>
        <w:spacing w:before="79" w:line="253" w:lineRule="exact"/>
        <w:ind w:left="26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89535</wp:posOffset>
            </wp:positionV>
            <wp:extent cx="1395730" cy="1263650"/>
            <wp:effectExtent l="19050" t="0" r="0" b="0"/>
            <wp:wrapNone/>
            <wp:docPr id="1" name="Рисунок 1" descr="C:\Users\teach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7F0">
        <w:t>Утверждаю:</w:t>
      </w:r>
    </w:p>
    <w:p w:rsidR="00A62906" w:rsidRDefault="003037F0" w:rsidP="003037F0">
      <w:pPr>
        <w:ind w:left="212" w:right="11053"/>
      </w:pPr>
      <w:r>
        <w:t>Директора</w:t>
      </w:r>
      <w:r>
        <w:rPr>
          <w:spacing w:val="-11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"Старокиструсская</w:t>
      </w:r>
      <w:r>
        <w:rPr>
          <w:spacing w:val="-9"/>
        </w:rPr>
        <w:t xml:space="preserve"> </w:t>
      </w:r>
      <w:r>
        <w:t>СШ"</w:t>
      </w:r>
      <w:r>
        <w:rPr>
          <w:spacing w:val="-52"/>
        </w:rPr>
        <w:t xml:space="preserve"> </w:t>
      </w:r>
      <w:r>
        <w:t>Спасского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Рязанской</w:t>
      </w:r>
      <w:r>
        <w:rPr>
          <w:spacing w:val="-3"/>
        </w:rPr>
        <w:t xml:space="preserve"> </w:t>
      </w:r>
      <w:r>
        <w:t>области</w:t>
      </w:r>
    </w:p>
    <w:p w:rsidR="00A62906" w:rsidRDefault="00373C89">
      <w:pPr>
        <w:tabs>
          <w:tab w:val="left" w:pos="3847"/>
        </w:tabs>
        <w:ind w:left="709"/>
      </w:pPr>
      <w:r>
        <w:rPr>
          <w:spacing w:val="-1"/>
        </w:rPr>
        <w:t xml:space="preserve">                               </w:t>
      </w:r>
      <w:r w:rsidR="003037F0">
        <w:rPr>
          <w:spacing w:val="-1"/>
        </w:rPr>
        <w:t xml:space="preserve">Панкина С.И. </w:t>
      </w:r>
    </w:p>
    <w:p w:rsidR="00A62906" w:rsidRDefault="00A62906">
      <w:pPr>
        <w:pStyle w:val="a3"/>
        <w:rPr>
          <w:sz w:val="20"/>
        </w:rPr>
      </w:pPr>
    </w:p>
    <w:p w:rsidR="00A62906" w:rsidRDefault="00A62906">
      <w:pPr>
        <w:pStyle w:val="a3"/>
        <w:rPr>
          <w:sz w:val="20"/>
        </w:rPr>
      </w:pPr>
    </w:p>
    <w:p w:rsidR="00A62906" w:rsidRDefault="00A62906">
      <w:pPr>
        <w:pStyle w:val="a3"/>
        <w:spacing w:before="5"/>
        <w:rPr>
          <w:sz w:val="20"/>
        </w:rPr>
      </w:pPr>
    </w:p>
    <w:p w:rsidR="00A62906" w:rsidRDefault="003037F0">
      <w:pPr>
        <w:spacing w:before="94" w:line="237" w:lineRule="auto"/>
        <w:ind w:left="5174" w:right="2650" w:hanging="2221"/>
        <w:rPr>
          <w:b/>
          <w:sz w:val="24"/>
        </w:rPr>
      </w:pPr>
      <w:r>
        <w:rPr>
          <w:b/>
        </w:rPr>
        <w:t>Примерное</w:t>
      </w:r>
      <w:r>
        <w:rPr>
          <w:b/>
          <w:spacing w:val="-6"/>
        </w:rPr>
        <w:t xml:space="preserve"> </w:t>
      </w:r>
      <w:r>
        <w:rPr>
          <w:b/>
        </w:rPr>
        <w:t>десятидневное</w:t>
      </w:r>
      <w:r>
        <w:rPr>
          <w:b/>
          <w:spacing w:val="-4"/>
        </w:rPr>
        <w:t xml:space="preserve"> </w:t>
      </w:r>
      <w:r>
        <w:rPr>
          <w:b/>
        </w:rPr>
        <w:t>цикличное</w:t>
      </w:r>
      <w:r>
        <w:rPr>
          <w:b/>
          <w:spacing w:val="-4"/>
        </w:rPr>
        <w:t xml:space="preserve"> </w:t>
      </w:r>
      <w:r>
        <w:rPr>
          <w:b/>
        </w:rPr>
        <w:t>меню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организации</w:t>
      </w:r>
      <w:r>
        <w:rPr>
          <w:b/>
          <w:spacing w:val="-4"/>
        </w:rPr>
        <w:t xml:space="preserve"> </w:t>
      </w:r>
      <w:r>
        <w:rPr>
          <w:b/>
        </w:rPr>
        <w:t>питания</w:t>
      </w:r>
      <w:r>
        <w:rPr>
          <w:b/>
          <w:spacing w:val="-4"/>
        </w:rPr>
        <w:t xml:space="preserve"> </w:t>
      </w:r>
      <w:r>
        <w:rPr>
          <w:b/>
        </w:rPr>
        <w:t>учащихся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школе</w:t>
      </w:r>
      <w:r>
        <w:rPr>
          <w:b/>
          <w:spacing w:val="-3"/>
        </w:rPr>
        <w:t xml:space="preserve"> </w:t>
      </w:r>
      <w:r>
        <w:rPr>
          <w:b/>
        </w:rPr>
        <w:t>5-11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МБОУ "Старокиструсская</w:t>
      </w:r>
      <w:r>
        <w:rPr>
          <w:b/>
          <w:spacing w:val="-3"/>
        </w:rPr>
        <w:t xml:space="preserve"> </w:t>
      </w:r>
      <w:r>
        <w:rPr>
          <w:b/>
        </w:rPr>
        <w:t>СШ"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3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-2025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A62906" w:rsidRDefault="00A6290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"/>
        <w:gridCol w:w="704"/>
        <w:gridCol w:w="4218"/>
        <w:gridCol w:w="865"/>
        <w:gridCol w:w="865"/>
        <w:gridCol w:w="855"/>
        <w:gridCol w:w="867"/>
        <w:gridCol w:w="1123"/>
        <w:gridCol w:w="713"/>
        <w:gridCol w:w="713"/>
        <w:gridCol w:w="711"/>
        <w:gridCol w:w="708"/>
        <w:gridCol w:w="708"/>
        <w:gridCol w:w="691"/>
        <w:gridCol w:w="710"/>
        <w:gridCol w:w="725"/>
        <w:gridCol w:w="139"/>
      </w:tblGrid>
      <w:tr w:rsidR="00A62906">
        <w:trPr>
          <w:trHeight w:val="460"/>
        </w:trPr>
        <w:tc>
          <w:tcPr>
            <w:tcW w:w="812" w:type="dxa"/>
            <w:gridSpan w:val="2"/>
            <w:vMerge w:val="restart"/>
          </w:tcPr>
          <w:p w:rsidR="00A62906" w:rsidRDefault="003037F0">
            <w:pPr>
              <w:pStyle w:val="TableParagraph"/>
              <w:spacing w:line="240" w:lineRule="auto"/>
              <w:ind w:left="110" w:right="99"/>
              <w:rPr>
                <w:sz w:val="14"/>
              </w:rPr>
            </w:pPr>
            <w:r>
              <w:rPr>
                <w:sz w:val="14"/>
              </w:rPr>
              <w:t xml:space="preserve">№ </w:t>
            </w:r>
            <w:proofErr w:type="spellStart"/>
            <w:r>
              <w:rPr>
                <w:sz w:val="14"/>
              </w:rPr>
              <w:t>рец</w:t>
            </w:r>
            <w:proofErr w:type="spellEnd"/>
            <w:r>
              <w:rPr>
                <w:sz w:val="14"/>
              </w:rPr>
              <w:t>. по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сборнику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2015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</w:t>
            </w:r>
          </w:p>
        </w:tc>
        <w:tc>
          <w:tcPr>
            <w:tcW w:w="4218" w:type="dxa"/>
            <w:vMerge w:val="restart"/>
          </w:tcPr>
          <w:p w:rsidR="00A62906" w:rsidRDefault="003037F0">
            <w:pPr>
              <w:pStyle w:val="TableParagraph"/>
              <w:spacing w:line="225" w:lineRule="exact"/>
              <w:ind w:left="621"/>
              <w:jc w:val="lef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865" w:type="dxa"/>
            <w:vMerge w:val="restart"/>
          </w:tcPr>
          <w:p w:rsidR="00A62906" w:rsidRDefault="003037F0">
            <w:pPr>
              <w:pStyle w:val="TableParagraph"/>
              <w:spacing w:line="240" w:lineRule="auto"/>
              <w:ind w:left="118" w:right="107" w:hanging="2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порции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(г)</w:t>
            </w:r>
          </w:p>
        </w:tc>
        <w:tc>
          <w:tcPr>
            <w:tcW w:w="2587" w:type="dxa"/>
            <w:gridSpan w:val="3"/>
          </w:tcPr>
          <w:p w:rsidR="00A62906" w:rsidRDefault="003037F0">
            <w:pPr>
              <w:pStyle w:val="TableParagraph"/>
              <w:spacing w:line="225" w:lineRule="exact"/>
              <w:ind w:left="446" w:right="44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  <w:p w:rsidR="00A62906" w:rsidRDefault="003037F0">
            <w:pPr>
              <w:pStyle w:val="TableParagraph"/>
              <w:spacing w:line="216" w:lineRule="exact"/>
              <w:ind w:left="446" w:right="442"/>
              <w:rPr>
                <w:sz w:val="20"/>
              </w:rPr>
            </w:pPr>
            <w:r>
              <w:rPr>
                <w:sz w:val="20"/>
              </w:rPr>
              <w:t>(г)</w:t>
            </w:r>
          </w:p>
        </w:tc>
        <w:tc>
          <w:tcPr>
            <w:tcW w:w="1123" w:type="dxa"/>
            <w:vMerge w:val="restart"/>
          </w:tcPr>
          <w:p w:rsidR="00A62906" w:rsidRDefault="003037F0">
            <w:pPr>
              <w:pStyle w:val="TableParagraph"/>
              <w:spacing w:line="237" w:lineRule="auto"/>
              <w:ind w:left="329" w:right="98" w:hanging="219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Энергетич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еская</w:t>
            </w:r>
            <w:proofErr w:type="spellEnd"/>
            <w:proofErr w:type="gramEnd"/>
          </w:p>
          <w:p w:rsidR="00A62906" w:rsidRDefault="003037F0">
            <w:pPr>
              <w:pStyle w:val="TableParagraph"/>
              <w:spacing w:line="230" w:lineRule="atLeast"/>
              <w:ind w:left="298" w:right="149" w:hanging="13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ккал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845" w:type="dxa"/>
            <w:gridSpan w:val="4"/>
          </w:tcPr>
          <w:p w:rsidR="00A62906" w:rsidRDefault="003037F0">
            <w:pPr>
              <w:pStyle w:val="TableParagraph"/>
              <w:spacing w:line="225" w:lineRule="exact"/>
              <w:ind w:left="951" w:right="951"/>
              <w:rPr>
                <w:sz w:val="20"/>
              </w:rPr>
            </w:pPr>
            <w:r>
              <w:rPr>
                <w:sz w:val="20"/>
              </w:rPr>
              <w:t>Витамины</w:t>
            </w:r>
          </w:p>
          <w:p w:rsidR="00A62906" w:rsidRDefault="003037F0">
            <w:pPr>
              <w:pStyle w:val="TableParagraph"/>
              <w:spacing w:line="216" w:lineRule="exact"/>
              <w:ind w:left="951" w:right="951"/>
              <w:rPr>
                <w:sz w:val="20"/>
              </w:rPr>
            </w:pPr>
            <w:r>
              <w:rPr>
                <w:sz w:val="20"/>
              </w:rPr>
              <w:t>(мг)</w:t>
            </w:r>
          </w:p>
        </w:tc>
        <w:tc>
          <w:tcPr>
            <w:tcW w:w="2973" w:type="dxa"/>
            <w:gridSpan w:val="5"/>
          </w:tcPr>
          <w:p w:rsidR="00A62906" w:rsidRDefault="003037F0">
            <w:pPr>
              <w:pStyle w:val="TableParagraph"/>
              <w:spacing w:line="225" w:lineRule="exact"/>
              <w:ind w:left="271"/>
              <w:jc w:val="left"/>
              <w:rPr>
                <w:sz w:val="20"/>
              </w:rPr>
            </w:pPr>
            <w:r>
              <w:rPr>
                <w:sz w:val="20"/>
              </w:rPr>
              <w:t>Минеральные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(мг)</w:t>
            </w:r>
          </w:p>
        </w:tc>
      </w:tr>
      <w:tr w:rsidR="00A62906">
        <w:trPr>
          <w:trHeight w:val="450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:rsidR="00A62906" w:rsidRDefault="00A62906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A62906" w:rsidRDefault="00A6290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62906" w:rsidRDefault="00A6290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Ж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A62906" w:rsidRDefault="00A62906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202" w:lineRule="exact"/>
              <w:ind w:left="104" w:right="102"/>
              <w:rPr>
                <w:sz w:val="12"/>
              </w:rPr>
            </w:pPr>
            <w:r>
              <w:rPr>
                <w:sz w:val="18"/>
              </w:rPr>
              <w:t>B</w:t>
            </w:r>
            <w:r>
              <w:rPr>
                <w:sz w:val="12"/>
              </w:rPr>
              <w:t>1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202" w:lineRule="exact"/>
              <w:ind w:left="110" w:right="108"/>
              <w:rPr>
                <w:sz w:val="18"/>
              </w:rPr>
            </w:pPr>
            <w:proofErr w:type="spellStart"/>
            <w:r>
              <w:rPr>
                <w:sz w:val="18"/>
              </w:rPr>
              <w:t>Ca</w:t>
            </w:r>
            <w:proofErr w:type="spellEnd"/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202" w:lineRule="exact"/>
              <w:ind w:left="1"/>
              <w:rPr>
                <w:sz w:val="18"/>
              </w:rPr>
            </w:pPr>
            <w:r>
              <w:rPr>
                <w:w w:val="99"/>
                <w:sz w:val="18"/>
              </w:rPr>
              <w:t>P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202" w:lineRule="exact"/>
              <w:ind w:right="22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Mg</w:t>
            </w:r>
            <w:proofErr w:type="spellEnd"/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spacing w:line="202" w:lineRule="exact"/>
              <w:ind w:left="266" w:right="265"/>
              <w:rPr>
                <w:sz w:val="18"/>
              </w:rPr>
            </w:pPr>
            <w:proofErr w:type="spellStart"/>
            <w:r>
              <w:rPr>
                <w:sz w:val="18"/>
              </w:rPr>
              <w:t>Fe</w:t>
            </w:r>
            <w:proofErr w:type="spellEnd"/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210" w:lineRule="exact"/>
              <w:ind w:left="112" w:righ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210" w:lineRule="exact"/>
              <w:ind w:left="105" w:righ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21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210" w:lineRule="exact"/>
              <w:ind w:left="85" w:right="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21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spacing w:line="210" w:lineRule="exact"/>
              <w:ind w:left="267" w:right="26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62906">
        <w:trPr>
          <w:trHeight w:val="460"/>
        </w:trPr>
        <w:tc>
          <w:tcPr>
            <w:tcW w:w="15423" w:type="dxa"/>
            <w:gridSpan w:val="17"/>
          </w:tcPr>
          <w:p w:rsidR="00A62906" w:rsidRDefault="003037F0">
            <w:pPr>
              <w:pStyle w:val="TableParagraph"/>
              <w:spacing w:line="230" w:lineRule="exact"/>
              <w:ind w:left="6728" w:right="6719"/>
              <w:rPr>
                <w:b/>
                <w:sz w:val="20"/>
              </w:rPr>
            </w:pPr>
            <w:r>
              <w:rPr>
                <w:b/>
                <w:sz w:val="20"/>
              </w:rPr>
              <w:t>1-й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29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10" w:lineRule="exact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куриная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90/30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14,7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8,48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2" w:right="182"/>
              <w:rPr>
                <w:sz w:val="16"/>
              </w:rPr>
            </w:pPr>
            <w:r>
              <w:rPr>
                <w:sz w:val="16"/>
              </w:rPr>
              <w:t>15,68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202,26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11,3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26,20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151,5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23,36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ind w:left="267" w:right="265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A62906">
        <w:trPr>
          <w:trHeight w:val="458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23" w:lineRule="exact"/>
              <w:ind w:left="448"/>
              <w:jc w:val="lef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  <w:p w:rsidR="00A62906" w:rsidRDefault="003037F0">
            <w:pPr>
              <w:pStyle w:val="TableParagraph"/>
              <w:spacing w:line="21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сливочным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80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331"/>
              <w:jc w:val="left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11,77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2" w:right="182"/>
              <w:rPr>
                <w:sz w:val="16"/>
              </w:rPr>
            </w:pPr>
            <w:r>
              <w:rPr>
                <w:sz w:val="16"/>
              </w:rPr>
              <w:t>26,57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234,45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4,86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37,17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21,12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ind w:left="267" w:right="264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10" w:lineRule="exact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81" w:lineRule="exact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81" w:lineRule="exact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81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5" w:right="182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81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81" w:lineRule="exact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81" w:lineRule="exact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spacing w:line="181" w:lineRule="exact"/>
              <w:ind w:left="266" w:right="265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10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81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81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81" w:lineRule="exact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81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81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spacing w:line="181" w:lineRule="exact"/>
              <w:ind w:left="266" w:right="265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10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81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81" w:lineRule="exact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81" w:lineRule="exact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5" w:right="182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81" w:lineRule="exact"/>
              <w:ind w:left="315" w:right="315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81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81" w:lineRule="exact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27,77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81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21,35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5" w:right="182"/>
              <w:rPr>
                <w:sz w:val="16"/>
              </w:rPr>
            </w:pPr>
            <w:r>
              <w:rPr>
                <w:sz w:val="16"/>
              </w:rPr>
              <w:t>109,55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81" w:lineRule="exact"/>
              <w:ind w:left="316" w:right="315"/>
              <w:rPr>
                <w:sz w:val="16"/>
              </w:rPr>
            </w:pPr>
            <w:r>
              <w:rPr>
                <w:sz w:val="16"/>
              </w:rPr>
              <w:t>730,79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104" w:right="101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104" w:right="97"/>
              <w:rPr>
                <w:sz w:val="16"/>
              </w:rPr>
            </w:pPr>
            <w:r>
              <w:rPr>
                <w:sz w:val="16"/>
              </w:rPr>
              <w:t>4,87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81" w:lineRule="exact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11,3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08" w:right="108"/>
              <w:rPr>
                <w:sz w:val="16"/>
              </w:rPr>
            </w:pPr>
            <w:r>
              <w:rPr>
                <w:sz w:val="16"/>
              </w:rPr>
              <w:t>54,02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81" w:lineRule="exact"/>
              <w:ind w:left="63" w:right="93"/>
              <w:rPr>
                <w:sz w:val="16"/>
              </w:rPr>
            </w:pPr>
            <w:r>
              <w:rPr>
                <w:sz w:val="16"/>
              </w:rPr>
              <w:t>226,21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81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59,46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spacing w:line="181" w:lineRule="exact"/>
              <w:ind w:left="267" w:right="265"/>
              <w:rPr>
                <w:sz w:val="16"/>
              </w:rPr>
            </w:pPr>
            <w:r>
              <w:rPr>
                <w:sz w:val="16"/>
              </w:rPr>
              <w:t>3,21</w:t>
            </w:r>
          </w:p>
        </w:tc>
      </w:tr>
      <w:tr w:rsidR="00A62906">
        <w:trPr>
          <w:trHeight w:val="460"/>
        </w:trPr>
        <w:tc>
          <w:tcPr>
            <w:tcW w:w="15423" w:type="dxa"/>
            <w:gridSpan w:val="17"/>
          </w:tcPr>
          <w:p w:rsidR="00A62906" w:rsidRDefault="003037F0">
            <w:pPr>
              <w:pStyle w:val="TableParagraph"/>
              <w:spacing w:line="228" w:lineRule="exact"/>
              <w:ind w:left="6725" w:right="6719"/>
              <w:rPr>
                <w:b/>
                <w:sz w:val="20"/>
              </w:rPr>
            </w:pPr>
            <w:r>
              <w:rPr>
                <w:b/>
                <w:sz w:val="20"/>
              </w:rPr>
              <w:t>2-й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460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23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Вермишель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A62906" w:rsidRDefault="003037F0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80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331"/>
              <w:jc w:val="lef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A62906">
            <w:pPr>
              <w:pStyle w:val="TableParagraph"/>
              <w:spacing w:line="210" w:lineRule="exact"/>
              <w:ind w:left="503"/>
              <w:jc w:val="left"/>
              <w:rPr>
                <w:sz w:val="20"/>
              </w:rPr>
            </w:pPr>
          </w:p>
        </w:tc>
        <w:tc>
          <w:tcPr>
            <w:tcW w:w="4218" w:type="dxa"/>
          </w:tcPr>
          <w:p w:rsidR="00A62906" w:rsidRPr="00321F47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 w:rsidRPr="00321F47">
              <w:rPr>
                <w:sz w:val="20"/>
              </w:rPr>
              <w:t>Яйцо вареное</w:t>
            </w:r>
          </w:p>
        </w:tc>
        <w:tc>
          <w:tcPr>
            <w:tcW w:w="865" w:type="dxa"/>
          </w:tcPr>
          <w:p w:rsidR="00A62906" w:rsidRDefault="0035148E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65" w:type="dxa"/>
          </w:tcPr>
          <w:p w:rsidR="00A62906" w:rsidRDefault="0035148E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5,1</w:t>
            </w:r>
          </w:p>
        </w:tc>
        <w:tc>
          <w:tcPr>
            <w:tcW w:w="855" w:type="dxa"/>
          </w:tcPr>
          <w:p w:rsidR="00A62906" w:rsidRDefault="0035148E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867" w:type="dxa"/>
          </w:tcPr>
          <w:p w:rsidR="00A62906" w:rsidRDefault="0035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123" w:type="dxa"/>
          </w:tcPr>
          <w:p w:rsidR="00A62906" w:rsidRDefault="0035148E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13" w:type="dxa"/>
          </w:tcPr>
          <w:p w:rsidR="00A62906" w:rsidRDefault="0035148E">
            <w:pPr>
              <w:pStyle w:val="TableParagraph"/>
              <w:spacing w:line="157" w:lineRule="exact"/>
              <w:ind w:left="104" w:right="104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  <w:tc>
          <w:tcPr>
            <w:tcW w:w="713" w:type="dxa"/>
          </w:tcPr>
          <w:p w:rsidR="00A62906" w:rsidRDefault="0035148E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1" w:type="dxa"/>
          </w:tcPr>
          <w:p w:rsidR="00A62906" w:rsidRDefault="0035148E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5148E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5148E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19,8</w:t>
            </w:r>
          </w:p>
        </w:tc>
        <w:tc>
          <w:tcPr>
            <w:tcW w:w="691" w:type="dxa"/>
          </w:tcPr>
          <w:p w:rsidR="00A62906" w:rsidRDefault="0035148E">
            <w:pPr>
              <w:pStyle w:val="TableParagraph"/>
              <w:ind w:left="85" w:right="8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5148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64" w:type="dxa"/>
            <w:gridSpan w:val="2"/>
          </w:tcPr>
          <w:p w:rsidR="00A62906" w:rsidRDefault="0035148E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ind w:left="286"/>
              <w:jc w:val="lef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3037F0">
            <w:pPr>
              <w:pStyle w:val="TableParagraph"/>
              <w:spacing w:line="210" w:lineRule="exact"/>
              <w:ind w:left="4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864" w:type="dxa"/>
            <w:gridSpan w:val="2"/>
          </w:tcPr>
          <w:p w:rsidR="00A62906" w:rsidRDefault="003037F0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812" w:type="dxa"/>
            <w:gridSpan w:val="2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23309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8,63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5,</w:t>
            </w:r>
            <w:r w:rsidR="00323309">
              <w:rPr>
                <w:sz w:val="16"/>
              </w:rPr>
              <w:t>4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43,</w:t>
            </w:r>
            <w:r w:rsidR="00323309">
              <w:rPr>
                <w:sz w:val="16"/>
              </w:rPr>
              <w:t>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2</w:t>
            </w:r>
            <w:r w:rsidR="00323309">
              <w:rPr>
                <w:sz w:val="16"/>
              </w:rPr>
              <w:t>61,06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>0,0</w:t>
            </w:r>
            <w:r w:rsidR="00323309">
              <w:rPr>
                <w:sz w:val="16"/>
              </w:rPr>
              <w:t>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2,</w:t>
            </w:r>
            <w:r w:rsidR="00323309">
              <w:rPr>
                <w:sz w:val="16"/>
              </w:rPr>
              <w:t>83</w:t>
            </w:r>
          </w:p>
        </w:tc>
        <w:tc>
          <w:tcPr>
            <w:tcW w:w="711" w:type="dxa"/>
          </w:tcPr>
          <w:p w:rsidR="00A62906" w:rsidRDefault="0035148E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0,5</w:t>
            </w:r>
            <w:r w:rsidR="00323309"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A62906" w:rsidRDefault="00323309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42,76</w:t>
            </w:r>
          </w:p>
        </w:tc>
        <w:tc>
          <w:tcPr>
            <w:tcW w:w="691" w:type="dxa"/>
          </w:tcPr>
          <w:p w:rsidR="00A62906" w:rsidRDefault="00323309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37,54</w:t>
            </w:r>
          </w:p>
        </w:tc>
        <w:tc>
          <w:tcPr>
            <w:tcW w:w="710" w:type="dxa"/>
          </w:tcPr>
          <w:p w:rsidR="00A62906" w:rsidRDefault="00323309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19,3</w:t>
            </w:r>
          </w:p>
        </w:tc>
        <w:tc>
          <w:tcPr>
            <w:tcW w:w="864" w:type="dxa"/>
            <w:gridSpan w:val="2"/>
          </w:tcPr>
          <w:p w:rsidR="00A62906" w:rsidRDefault="00323309">
            <w:pPr>
              <w:pStyle w:val="TableParagraph"/>
              <w:ind w:left="266" w:right="265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 w:rsidR="00A62906">
        <w:trPr>
          <w:trHeight w:val="460"/>
        </w:trPr>
        <w:tc>
          <w:tcPr>
            <w:tcW w:w="108" w:type="dxa"/>
            <w:tcBorders>
              <w:left w:val="nil"/>
              <w:bottom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76" w:type="dxa"/>
            <w:gridSpan w:val="15"/>
          </w:tcPr>
          <w:p w:rsidR="00A62906" w:rsidRDefault="003037F0">
            <w:pPr>
              <w:pStyle w:val="TableParagraph"/>
              <w:spacing w:line="228" w:lineRule="exact"/>
              <w:ind w:left="6603" w:right="6597"/>
              <w:rPr>
                <w:b/>
                <w:sz w:val="20"/>
              </w:rPr>
            </w:pPr>
            <w:r>
              <w:rPr>
                <w:b/>
                <w:sz w:val="20"/>
              </w:rPr>
              <w:t>3-й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</w:p>
          <w:p w:rsidR="00A62906" w:rsidRDefault="003037F0">
            <w:pPr>
              <w:pStyle w:val="TableParagraph"/>
              <w:spacing w:before="1" w:line="212" w:lineRule="exact"/>
              <w:ind w:left="6603" w:right="6596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39" w:type="dxa"/>
            <w:tcBorders>
              <w:bottom w:val="nil"/>
              <w:right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A62906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A62906" w:rsidRPr="00321F47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 w:rsidRPr="00321F47">
              <w:rPr>
                <w:sz w:val="20"/>
              </w:rPr>
              <w:t>Рис отварной с маслом сливочным</w:t>
            </w:r>
          </w:p>
        </w:tc>
        <w:tc>
          <w:tcPr>
            <w:tcW w:w="865" w:type="dxa"/>
          </w:tcPr>
          <w:p w:rsidR="00A62906" w:rsidRDefault="0035148E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150\10</w:t>
            </w:r>
          </w:p>
        </w:tc>
        <w:tc>
          <w:tcPr>
            <w:tcW w:w="865" w:type="dxa"/>
          </w:tcPr>
          <w:p w:rsidR="00A62906" w:rsidRDefault="0035148E"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3,65</w:t>
            </w:r>
          </w:p>
        </w:tc>
        <w:tc>
          <w:tcPr>
            <w:tcW w:w="855" w:type="dxa"/>
          </w:tcPr>
          <w:p w:rsidR="00A62906" w:rsidRDefault="0035148E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5,37</w:t>
            </w:r>
          </w:p>
        </w:tc>
        <w:tc>
          <w:tcPr>
            <w:tcW w:w="867" w:type="dxa"/>
          </w:tcPr>
          <w:p w:rsidR="00A62906" w:rsidRDefault="0035148E">
            <w:pPr>
              <w:pStyle w:val="TableParagraph"/>
              <w:ind w:left="182" w:right="182"/>
              <w:rPr>
                <w:sz w:val="16"/>
              </w:rPr>
            </w:pPr>
            <w:r>
              <w:rPr>
                <w:sz w:val="16"/>
              </w:rPr>
              <w:t>36,68</w:t>
            </w:r>
          </w:p>
        </w:tc>
        <w:tc>
          <w:tcPr>
            <w:tcW w:w="1123" w:type="dxa"/>
          </w:tcPr>
          <w:p w:rsidR="00A62906" w:rsidRDefault="0035148E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209,7</w:t>
            </w:r>
          </w:p>
        </w:tc>
        <w:tc>
          <w:tcPr>
            <w:tcW w:w="713" w:type="dxa"/>
          </w:tcPr>
          <w:p w:rsidR="00A62906" w:rsidRDefault="0035148E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0,0025</w:t>
            </w:r>
          </w:p>
        </w:tc>
        <w:tc>
          <w:tcPr>
            <w:tcW w:w="713" w:type="dxa"/>
          </w:tcPr>
          <w:p w:rsidR="00A62906" w:rsidRDefault="0035148E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5148E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5148E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  <w:tc>
          <w:tcPr>
            <w:tcW w:w="708" w:type="dxa"/>
          </w:tcPr>
          <w:p w:rsidR="00A62906" w:rsidRDefault="0035148E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  <w:tc>
          <w:tcPr>
            <w:tcW w:w="691" w:type="dxa"/>
          </w:tcPr>
          <w:p w:rsidR="00A62906" w:rsidRDefault="0035148E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60,95</w:t>
            </w:r>
          </w:p>
        </w:tc>
        <w:tc>
          <w:tcPr>
            <w:tcW w:w="710" w:type="dxa"/>
          </w:tcPr>
          <w:p w:rsidR="00A62906" w:rsidRDefault="0035148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16,34</w:t>
            </w:r>
          </w:p>
        </w:tc>
        <w:tc>
          <w:tcPr>
            <w:tcW w:w="725" w:type="dxa"/>
          </w:tcPr>
          <w:p w:rsidR="00A62906" w:rsidRDefault="0035148E">
            <w:pPr>
              <w:pStyle w:val="TableParagraph"/>
              <w:ind w:left="156" w:right="156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3037F0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3037F0" w:rsidRDefault="003037F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3037F0" w:rsidRDefault="003037F0">
            <w:pPr>
              <w:pStyle w:val="TableParagraph"/>
              <w:spacing w:line="210" w:lineRule="exact"/>
              <w:ind w:left="201"/>
              <w:jc w:val="left"/>
              <w:rPr>
                <w:sz w:val="20"/>
              </w:rPr>
            </w:pPr>
          </w:p>
        </w:tc>
        <w:tc>
          <w:tcPr>
            <w:tcW w:w="4218" w:type="dxa"/>
          </w:tcPr>
          <w:p w:rsidR="003037F0" w:rsidRPr="00321F47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 w:rsidRPr="00321F47">
              <w:rPr>
                <w:sz w:val="20"/>
              </w:rPr>
              <w:t>Рыба  тушеная с овощами</w:t>
            </w:r>
          </w:p>
        </w:tc>
        <w:tc>
          <w:tcPr>
            <w:tcW w:w="865" w:type="dxa"/>
          </w:tcPr>
          <w:p w:rsidR="003037F0" w:rsidRDefault="0035148E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65" w:type="dxa"/>
          </w:tcPr>
          <w:p w:rsidR="003037F0" w:rsidRDefault="0035148E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6,12</w:t>
            </w:r>
          </w:p>
        </w:tc>
        <w:tc>
          <w:tcPr>
            <w:tcW w:w="855" w:type="dxa"/>
          </w:tcPr>
          <w:p w:rsidR="003037F0" w:rsidRDefault="0035148E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  <w:tc>
          <w:tcPr>
            <w:tcW w:w="867" w:type="dxa"/>
          </w:tcPr>
          <w:p w:rsidR="003037F0" w:rsidRDefault="0035148E">
            <w:pPr>
              <w:pStyle w:val="TableParagraph"/>
              <w:ind w:left="182" w:right="182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  <w:tc>
          <w:tcPr>
            <w:tcW w:w="1123" w:type="dxa"/>
          </w:tcPr>
          <w:p w:rsidR="003037F0" w:rsidRDefault="0035148E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3" w:type="dxa"/>
          </w:tcPr>
          <w:p w:rsidR="003037F0" w:rsidRDefault="0035148E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13" w:type="dxa"/>
          </w:tcPr>
          <w:p w:rsidR="003037F0" w:rsidRDefault="0035148E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7,46</w:t>
            </w:r>
          </w:p>
        </w:tc>
        <w:tc>
          <w:tcPr>
            <w:tcW w:w="711" w:type="dxa"/>
          </w:tcPr>
          <w:p w:rsidR="003037F0" w:rsidRDefault="0035148E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08" w:type="dxa"/>
          </w:tcPr>
          <w:p w:rsidR="003037F0" w:rsidRDefault="0035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3037F0" w:rsidRDefault="0035148E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78,14</w:t>
            </w:r>
          </w:p>
        </w:tc>
        <w:tc>
          <w:tcPr>
            <w:tcW w:w="691" w:type="dxa"/>
          </w:tcPr>
          <w:p w:rsidR="003037F0" w:rsidRDefault="0035148E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324,38</w:t>
            </w:r>
          </w:p>
        </w:tc>
        <w:tc>
          <w:tcPr>
            <w:tcW w:w="710" w:type="dxa"/>
          </w:tcPr>
          <w:p w:rsidR="003037F0" w:rsidRDefault="0035148E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97,06</w:t>
            </w:r>
          </w:p>
        </w:tc>
        <w:tc>
          <w:tcPr>
            <w:tcW w:w="725" w:type="dxa"/>
          </w:tcPr>
          <w:p w:rsidR="003037F0" w:rsidRDefault="0035148E">
            <w:pPr>
              <w:pStyle w:val="TableParagraph"/>
              <w:ind w:left="159" w:right="156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3037F0" w:rsidRDefault="003037F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62906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3,54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2" w:right="182"/>
              <w:rPr>
                <w:sz w:val="16"/>
              </w:rPr>
            </w:pPr>
            <w:r>
              <w:rPr>
                <w:sz w:val="16"/>
              </w:rPr>
              <w:t>17,58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118,6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0,056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1,588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0,0244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152,2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124,56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21,34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159" w:right="156"/>
              <w:rPr>
                <w:sz w:val="16"/>
              </w:rPr>
            </w:pPr>
            <w:r>
              <w:rPr>
                <w:sz w:val="16"/>
              </w:rPr>
              <w:t>0,478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62906">
        <w:trPr>
          <w:trHeight w:val="23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156" w:right="156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62906">
        <w:trPr>
          <w:trHeight w:val="22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62906">
        <w:trPr>
          <w:trHeight w:val="22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 w:rsidR="00323309">
              <w:rPr>
                <w:sz w:val="16"/>
              </w:rPr>
              <w:t>1,19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321F47">
              <w:rPr>
                <w:sz w:val="16"/>
              </w:rPr>
              <w:t>0,8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10</w:t>
            </w:r>
            <w:r w:rsidR="00321F47">
              <w:rPr>
                <w:sz w:val="16"/>
              </w:rPr>
              <w:t>8,9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6</w:t>
            </w:r>
            <w:r w:rsidR="00321F47">
              <w:rPr>
                <w:sz w:val="16"/>
              </w:rPr>
              <w:t>02,38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0,1</w:t>
            </w:r>
            <w:r w:rsidR="00321F47">
              <w:rPr>
                <w:sz w:val="16"/>
              </w:rPr>
              <w:t>985</w:t>
            </w:r>
          </w:p>
        </w:tc>
        <w:tc>
          <w:tcPr>
            <w:tcW w:w="713" w:type="dxa"/>
          </w:tcPr>
          <w:p w:rsidR="00A62906" w:rsidRDefault="00321F47">
            <w:pPr>
              <w:pStyle w:val="TableParagraph"/>
              <w:ind w:left="104" w:right="99"/>
              <w:rPr>
                <w:sz w:val="16"/>
              </w:rPr>
            </w:pPr>
            <w:r>
              <w:rPr>
                <w:sz w:val="16"/>
              </w:rPr>
              <w:t>9,048</w:t>
            </w:r>
          </w:p>
        </w:tc>
        <w:tc>
          <w:tcPr>
            <w:tcW w:w="711" w:type="dxa"/>
          </w:tcPr>
          <w:p w:rsidR="00A62906" w:rsidRDefault="00321F47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0,1344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</w:t>
            </w:r>
            <w:r w:rsidR="00321F47">
              <w:rPr>
                <w:sz w:val="16"/>
              </w:rPr>
              <w:t>78</w:t>
            </w:r>
          </w:p>
        </w:tc>
        <w:tc>
          <w:tcPr>
            <w:tcW w:w="708" w:type="dxa"/>
          </w:tcPr>
          <w:p w:rsidR="00A62906" w:rsidRDefault="00321F47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240,5</w:t>
            </w:r>
          </w:p>
        </w:tc>
        <w:tc>
          <w:tcPr>
            <w:tcW w:w="691" w:type="dxa"/>
          </w:tcPr>
          <w:p w:rsidR="00A62906" w:rsidRDefault="00321F47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543,03</w:t>
            </w:r>
          </w:p>
        </w:tc>
        <w:tc>
          <w:tcPr>
            <w:tcW w:w="710" w:type="dxa"/>
          </w:tcPr>
          <w:p w:rsidR="00A62906" w:rsidRDefault="00321F47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147,32</w:t>
            </w:r>
          </w:p>
        </w:tc>
        <w:tc>
          <w:tcPr>
            <w:tcW w:w="725" w:type="dxa"/>
          </w:tcPr>
          <w:p w:rsidR="00A62906" w:rsidRDefault="00321F47">
            <w:pPr>
              <w:pStyle w:val="TableParagraph"/>
              <w:ind w:left="159" w:right="156"/>
              <w:rPr>
                <w:sz w:val="16"/>
              </w:rPr>
            </w:pPr>
            <w:r>
              <w:rPr>
                <w:sz w:val="16"/>
              </w:rPr>
              <w:t>3,128</w:t>
            </w: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62906">
        <w:trPr>
          <w:trHeight w:val="690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76" w:type="dxa"/>
            <w:gridSpan w:val="15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:rsidR="00A62906" w:rsidRDefault="00A62906">
      <w:pPr>
        <w:rPr>
          <w:sz w:val="18"/>
        </w:rPr>
        <w:sectPr w:rsidR="00A62906">
          <w:type w:val="continuous"/>
          <w:pgSz w:w="16840" w:h="11910" w:orient="landscape"/>
          <w:pgMar w:top="7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18"/>
        <w:gridCol w:w="865"/>
        <w:gridCol w:w="865"/>
        <w:gridCol w:w="855"/>
        <w:gridCol w:w="867"/>
        <w:gridCol w:w="1123"/>
        <w:gridCol w:w="713"/>
        <w:gridCol w:w="713"/>
        <w:gridCol w:w="711"/>
        <w:gridCol w:w="708"/>
        <w:gridCol w:w="708"/>
        <w:gridCol w:w="691"/>
        <w:gridCol w:w="710"/>
        <w:gridCol w:w="725"/>
      </w:tblGrid>
      <w:tr w:rsidR="00A62906">
        <w:trPr>
          <w:trHeight w:val="643"/>
        </w:trPr>
        <w:tc>
          <w:tcPr>
            <w:tcW w:w="15176" w:type="dxa"/>
            <w:gridSpan w:val="15"/>
          </w:tcPr>
          <w:p w:rsidR="00A62906" w:rsidRDefault="003037F0">
            <w:pPr>
              <w:pStyle w:val="TableParagraph"/>
              <w:spacing w:line="240" w:lineRule="auto"/>
              <w:ind w:left="6603" w:right="659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4-й 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79"/>
              <w:rPr>
                <w:sz w:val="16"/>
              </w:rPr>
            </w:pPr>
            <w:r>
              <w:rPr>
                <w:sz w:val="16"/>
              </w:rPr>
              <w:t>4,425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57" w:lineRule="exact"/>
              <w:ind w:left="104" w:right="104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0,105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0,075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5,25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A62906">
        <w:trPr>
          <w:trHeight w:val="460"/>
        </w:trPr>
        <w:tc>
          <w:tcPr>
            <w:tcW w:w="704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A62906" w:rsidRDefault="003037F0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5,52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26,44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168,45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4,86</w:t>
            </w: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37,17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21,12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:rsidR="00A62906" w:rsidRDefault="003037F0">
            <w:pPr>
              <w:pStyle w:val="TableParagraph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A62906">
        <w:trPr>
          <w:trHeight w:val="229"/>
        </w:trPr>
        <w:tc>
          <w:tcPr>
            <w:tcW w:w="704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19,765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2"/>
              <w:rPr>
                <w:sz w:val="16"/>
              </w:rPr>
            </w:pPr>
            <w:r>
              <w:rPr>
                <w:sz w:val="16"/>
              </w:rPr>
              <w:t>12,505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89,58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532,53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0,105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0.039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1,545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145,62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145,31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38,95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 w:rsidR="00A62906">
        <w:trPr>
          <w:trHeight w:val="633"/>
        </w:trPr>
        <w:tc>
          <w:tcPr>
            <w:tcW w:w="15176" w:type="dxa"/>
            <w:gridSpan w:val="15"/>
          </w:tcPr>
          <w:p w:rsidR="00A62906" w:rsidRDefault="003037F0">
            <w:pPr>
              <w:pStyle w:val="TableParagraph"/>
              <w:spacing w:line="240" w:lineRule="auto"/>
              <w:ind w:left="6602" w:right="6597"/>
              <w:rPr>
                <w:b/>
                <w:sz w:val="20"/>
              </w:rPr>
            </w:pPr>
            <w:r>
              <w:rPr>
                <w:b/>
                <w:sz w:val="20"/>
              </w:rPr>
              <w:t>5-й день пятница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Гуляш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курицы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11,704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31,009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3,179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339,9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0,308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1,012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57" w:lineRule="exact"/>
              <w:ind w:left="85" w:right="85"/>
              <w:rPr>
                <w:sz w:val="14"/>
              </w:rPr>
            </w:pPr>
            <w:r>
              <w:rPr>
                <w:sz w:val="14"/>
              </w:rPr>
              <w:t>141,482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24,629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2,431</w:t>
            </w:r>
          </w:p>
        </w:tc>
      </w:tr>
      <w:tr w:rsidR="00A62906">
        <w:trPr>
          <w:trHeight w:val="458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рассыпчатая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A62906" w:rsidRDefault="003037F0">
            <w:pPr>
              <w:pStyle w:val="TableParagraph"/>
              <w:spacing w:before="1" w:line="21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6,09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38,64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243,75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14,82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203,93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135,83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27,774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2"/>
              <w:rPr>
                <w:sz w:val="16"/>
              </w:rPr>
            </w:pPr>
            <w:r>
              <w:rPr>
                <w:sz w:val="16"/>
              </w:rPr>
              <w:t>38,199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109,12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5"/>
              <w:rPr>
                <w:sz w:val="16"/>
              </w:rPr>
            </w:pPr>
            <w:r>
              <w:rPr>
                <w:sz w:val="16"/>
              </w:rPr>
              <w:t>877,73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3"/>
              <w:rPr>
                <w:sz w:val="16"/>
              </w:rPr>
            </w:pPr>
            <w:r>
              <w:rPr>
                <w:sz w:val="16"/>
              </w:rPr>
              <w:t>0,558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3,842</w:t>
            </w:r>
          </w:p>
        </w:tc>
        <w:tc>
          <w:tcPr>
            <w:tcW w:w="711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3,98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59,78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382,95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175,4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7,77</w:t>
            </w:r>
          </w:p>
        </w:tc>
      </w:tr>
      <w:tr w:rsidR="00A62906">
        <w:trPr>
          <w:trHeight w:val="460"/>
        </w:trPr>
        <w:tc>
          <w:tcPr>
            <w:tcW w:w="15176" w:type="dxa"/>
            <w:gridSpan w:val="15"/>
          </w:tcPr>
          <w:p w:rsidR="00A62906" w:rsidRDefault="003037F0">
            <w:pPr>
              <w:pStyle w:val="TableParagraph"/>
              <w:spacing w:line="230" w:lineRule="exact"/>
              <w:ind w:left="6603" w:right="6597"/>
              <w:rPr>
                <w:b/>
                <w:sz w:val="20"/>
              </w:rPr>
            </w:pPr>
            <w:r>
              <w:rPr>
                <w:b/>
                <w:sz w:val="20"/>
              </w:rPr>
              <w:t>6-й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90/30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10,2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195,77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6,97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12" w:right="108"/>
              <w:rPr>
                <w:sz w:val="16"/>
              </w:rPr>
            </w:pPr>
            <w:r>
              <w:rPr>
                <w:sz w:val="16"/>
              </w:rPr>
              <w:t>309,61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34,67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157,1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40,12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3,65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5,37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sz w:val="16"/>
              </w:rPr>
              <w:t>36,68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209,7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0,025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60,95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16,34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79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spacing w:line="179" w:lineRule="exact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79" w:lineRule="exact"/>
              <w:ind w:left="182" w:right="181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79" w:lineRule="exact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79" w:lineRule="exact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79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79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79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79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79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79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spacing w:line="179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8" w:right="180"/>
              <w:rPr>
                <w:sz w:val="16"/>
              </w:rPr>
            </w:pPr>
            <w:r>
              <w:rPr>
                <w:sz w:val="16"/>
              </w:rPr>
              <w:t>26,1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79"/>
              <w:rPr>
                <w:sz w:val="16"/>
              </w:rPr>
            </w:pPr>
            <w:r>
              <w:rPr>
                <w:sz w:val="16"/>
              </w:rPr>
              <w:t>19,15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128,52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777,55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0,205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12" w:right="108"/>
              <w:rPr>
                <w:sz w:val="16"/>
              </w:rPr>
            </w:pPr>
            <w:r>
              <w:rPr>
                <w:sz w:val="16"/>
              </w:rPr>
              <w:t>309,61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5,19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59,0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255,59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71,44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2,62</w:t>
            </w:r>
          </w:p>
        </w:tc>
      </w:tr>
      <w:tr w:rsidR="00A62906">
        <w:trPr>
          <w:trHeight w:val="544"/>
        </w:trPr>
        <w:tc>
          <w:tcPr>
            <w:tcW w:w="15176" w:type="dxa"/>
            <w:gridSpan w:val="15"/>
          </w:tcPr>
          <w:p w:rsidR="00A62906" w:rsidRDefault="003037F0">
            <w:pPr>
              <w:pStyle w:val="TableParagraph"/>
              <w:spacing w:line="240" w:lineRule="auto"/>
              <w:ind w:left="6603" w:right="6594"/>
              <w:rPr>
                <w:b/>
                <w:sz w:val="20"/>
              </w:rPr>
            </w:pPr>
            <w:r>
              <w:rPr>
                <w:b/>
                <w:sz w:val="20"/>
              </w:rPr>
              <w:t>7-й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A62906">
        <w:trPr>
          <w:trHeight w:val="369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(порциями)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79"/>
              <w:rPr>
                <w:sz w:val="16"/>
              </w:rPr>
            </w:pPr>
            <w:r>
              <w:rPr>
                <w:sz w:val="16"/>
              </w:rPr>
              <w:t>4,425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04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>0,0000</w:t>
            </w:r>
          </w:p>
          <w:p w:rsidR="00A62906" w:rsidRDefault="003037F0">
            <w:pPr>
              <w:pStyle w:val="TableParagraph"/>
              <w:spacing w:before="1" w:line="170" w:lineRule="exact"/>
              <w:ind w:left="104" w:right="10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0,105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0,075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5,25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7,01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79"/>
              <w:rPr>
                <w:sz w:val="16"/>
              </w:rPr>
            </w:pPr>
            <w:r>
              <w:rPr>
                <w:sz w:val="16"/>
              </w:rPr>
              <w:t>5,225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43,4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252,06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2,935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154,96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112,54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20,23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</w:tr>
      <w:tr w:rsidR="00A62906">
        <w:trPr>
          <w:trHeight w:val="461"/>
        </w:trPr>
        <w:tc>
          <w:tcPr>
            <w:tcW w:w="15176" w:type="dxa"/>
            <w:gridSpan w:val="15"/>
          </w:tcPr>
          <w:p w:rsidR="00A62906" w:rsidRDefault="003037F0">
            <w:pPr>
              <w:pStyle w:val="TableParagraph"/>
              <w:spacing w:line="230" w:lineRule="exact"/>
              <w:ind w:left="6603" w:right="6596"/>
              <w:rPr>
                <w:b/>
                <w:sz w:val="20"/>
              </w:rPr>
            </w:pPr>
            <w:r>
              <w:rPr>
                <w:b/>
                <w:sz w:val="20"/>
              </w:rPr>
              <w:t>8-й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7"/>
              <w:rPr>
                <w:sz w:val="16"/>
              </w:rPr>
            </w:pPr>
            <w:r>
              <w:rPr>
                <w:sz w:val="16"/>
              </w:rPr>
              <w:t>90/30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79"/>
              <w:rPr>
                <w:sz w:val="16"/>
              </w:rPr>
            </w:pPr>
            <w:r>
              <w:rPr>
                <w:sz w:val="16"/>
              </w:rPr>
              <w:t>4,425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57" w:lineRule="exact"/>
              <w:ind w:left="104" w:right="104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0,105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0,039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0,075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5,25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A62906">
        <w:trPr>
          <w:trHeight w:val="453"/>
        </w:trPr>
        <w:tc>
          <w:tcPr>
            <w:tcW w:w="704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18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  <w:p w:rsidR="00A62906" w:rsidRDefault="003037F0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865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150/10</w:t>
            </w:r>
          </w:p>
        </w:tc>
        <w:tc>
          <w:tcPr>
            <w:tcW w:w="865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13,8</w:t>
            </w:r>
          </w:p>
        </w:tc>
        <w:tc>
          <w:tcPr>
            <w:tcW w:w="855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6,65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83" w:right="182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1123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160,4</w:t>
            </w:r>
          </w:p>
        </w:tc>
        <w:tc>
          <w:tcPr>
            <w:tcW w:w="713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04" w:right="104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13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04" w:right="97"/>
              <w:rPr>
                <w:sz w:val="16"/>
              </w:rPr>
            </w:pPr>
            <w:r>
              <w:rPr>
                <w:sz w:val="16"/>
              </w:rPr>
              <w:t>6,9</w:t>
            </w:r>
          </w:p>
        </w:tc>
        <w:tc>
          <w:tcPr>
            <w:tcW w:w="711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305,4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2,45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26,15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149,1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32,18</w:t>
            </w:r>
          </w:p>
        </w:tc>
        <w:tc>
          <w:tcPr>
            <w:tcW w:w="725" w:type="dxa"/>
            <w:tcBorders>
              <w:bottom w:val="double" w:sz="1" w:space="0" w:color="000000"/>
            </w:tcBorders>
          </w:tcPr>
          <w:p w:rsidR="00A62906" w:rsidRDefault="003037F0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1,62</w:t>
            </w:r>
          </w:p>
        </w:tc>
      </w:tr>
      <w:tr w:rsidR="00A62906">
        <w:trPr>
          <w:trHeight w:val="226"/>
        </w:trPr>
        <w:tc>
          <w:tcPr>
            <w:tcW w:w="704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206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206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5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82" w:right="181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85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316" w:right="313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04" w:right="10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left="109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  <w:tcBorders>
              <w:top w:val="double" w:sz="1" w:space="0" w:color="000000"/>
            </w:tcBorders>
          </w:tcPr>
          <w:p w:rsidR="00A62906" w:rsidRDefault="003037F0">
            <w:pPr>
              <w:pStyle w:val="TableParagraph"/>
              <w:spacing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7" w:right="180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81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18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5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65" w:type="dxa"/>
          </w:tcPr>
          <w:p w:rsidR="00A62906" w:rsidRDefault="003037F0">
            <w:pPr>
              <w:pStyle w:val="TableParagraph"/>
              <w:ind w:left="189" w:right="179"/>
              <w:rPr>
                <w:sz w:val="16"/>
              </w:rPr>
            </w:pPr>
            <w:r>
              <w:rPr>
                <w:sz w:val="16"/>
              </w:rPr>
              <w:t>29,62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left="182" w:right="179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100,91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5" w:right="315"/>
              <w:rPr>
                <w:sz w:val="16"/>
              </w:rPr>
            </w:pPr>
            <w:r>
              <w:rPr>
                <w:sz w:val="16"/>
              </w:rPr>
              <w:t>704,93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>6,9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117,5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305,4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08" w:right="108"/>
              <w:rPr>
                <w:sz w:val="16"/>
              </w:rPr>
            </w:pPr>
            <w:r>
              <w:rPr>
                <w:sz w:val="16"/>
              </w:rPr>
              <w:t>39,77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5"/>
              <w:rPr>
                <w:sz w:val="16"/>
              </w:rPr>
            </w:pPr>
            <w:r>
              <w:rPr>
                <w:sz w:val="16"/>
              </w:rPr>
              <w:t>219,41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65,88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3,35</w:t>
            </w:r>
          </w:p>
        </w:tc>
      </w:tr>
      <w:tr w:rsidR="00A62906">
        <w:trPr>
          <w:trHeight w:val="230"/>
        </w:trPr>
        <w:tc>
          <w:tcPr>
            <w:tcW w:w="15176" w:type="dxa"/>
            <w:gridSpan w:val="15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A62906" w:rsidRDefault="00A62906">
      <w:pPr>
        <w:rPr>
          <w:sz w:val="16"/>
        </w:rPr>
        <w:sectPr w:rsidR="00A62906">
          <w:pgSz w:w="16840" w:h="11910" w:orient="landscape"/>
          <w:pgMar w:top="84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30"/>
        <w:gridCol w:w="867"/>
        <w:gridCol w:w="850"/>
        <w:gridCol w:w="855"/>
        <w:gridCol w:w="867"/>
        <w:gridCol w:w="1123"/>
        <w:gridCol w:w="713"/>
        <w:gridCol w:w="713"/>
        <w:gridCol w:w="711"/>
        <w:gridCol w:w="708"/>
        <w:gridCol w:w="708"/>
        <w:gridCol w:w="691"/>
        <w:gridCol w:w="710"/>
        <w:gridCol w:w="725"/>
      </w:tblGrid>
      <w:tr w:rsidR="00A62906">
        <w:trPr>
          <w:trHeight w:val="458"/>
        </w:trPr>
        <w:tc>
          <w:tcPr>
            <w:tcW w:w="15175" w:type="dxa"/>
            <w:gridSpan w:val="15"/>
          </w:tcPr>
          <w:p w:rsidR="00A62906" w:rsidRDefault="003037F0">
            <w:pPr>
              <w:pStyle w:val="TableParagraph"/>
              <w:spacing w:line="230" w:lineRule="exact"/>
              <w:ind w:left="6754" w:right="67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9-й день четверг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28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0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творожно-рисовая</w:t>
            </w:r>
            <w:proofErr w:type="spellEnd"/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79" w:lineRule="exact"/>
              <w:ind w:left="187" w:right="182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0" w:type="dxa"/>
          </w:tcPr>
          <w:p w:rsidR="00A62906" w:rsidRDefault="003037F0">
            <w:pPr>
              <w:pStyle w:val="TableParagraph"/>
              <w:spacing w:line="179" w:lineRule="exact"/>
              <w:ind w:left="222" w:right="216"/>
              <w:rPr>
                <w:sz w:val="16"/>
              </w:rPr>
            </w:pPr>
            <w:r>
              <w:rPr>
                <w:sz w:val="16"/>
              </w:rPr>
              <w:t>6,75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79" w:lineRule="exact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13,2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79" w:lineRule="exact"/>
              <w:ind w:left="184" w:right="182"/>
              <w:rPr>
                <w:sz w:val="16"/>
              </w:rPr>
            </w:pPr>
            <w:r>
              <w:rPr>
                <w:sz w:val="16"/>
              </w:rPr>
              <w:t>41,10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79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300,45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79" w:lineRule="exact"/>
              <w:ind w:left="104" w:right="10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79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79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79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79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79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83,3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79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spacing w:line="179" w:lineRule="exact"/>
              <w:ind w:left="159" w:right="156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Сгущенное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молоко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90" w:right="18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</w:tcPr>
          <w:p w:rsidR="00A62906" w:rsidRDefault="003037F0">
            <w:pPr>
              <w:pStyle w:val="TableParagraph"/>
              <w:spacing w:line="181" w:lineRule="exact"/>
              <w:ind w:left="222" w:right="216"/>
              <w:rPr>
                <w:sz w:val="16"/>
              </w:rPr>
            </w:pPr>
            <w:r>
              <w:rPr>
                <w:sz w:val="16"/>
              </w:rPr>
              <w:t>1,44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81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7,07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7" w:right="182"/>
              <w:rPr>
                <w:sz w:val="16"/>
              </w:rPr>
            </w:pPr>
            <w:r>
              <w:rPr>
                <w:sz w:val="16"/>
              </w:rPr>
              <w:t>7,17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81" w:lineRule="exact"/>
              <w:ind w:left="316" w:right="311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104" w:right="10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81" w:lineRule="exact"/>
              <w:ind w:left="112" w:right="10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32,82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81" w:lineRule="exact"/>
              <w:ind w:left="85" w:right="81"/>
              <w:rPr>
                <w:sz w:val="16"/>
              </w:rPr>
            </w:pPr>
            <w:r>
              <w:rPr>
                <w:sz w:val="16"/>
              </w:rPr>
              <w:t>82,83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81" w:lineRule="exact"/>
              <w:ind w:left="111" w:right="106"/>
              <w:rPr>
                <w:sz w:val="16"/>
              </w:rPr>
            </w:pPr>
            <w:r>
              <w:rPr>
                <w:sz w:val="16"/>
              </w:rPr>
              <w:t>17,16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spacing w:line="181" w:lineRule="exact"/>
              <w:ind w:left="158" w:right="156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7" w:right="182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0" w:type="dxa"/>
          </w:tcPr>
          <w:p w:rsidR="00A62906" w:rsidRDefault="003037F0">
            <w:pPr>
              <w:pStyle w:val="TableParagraph"/>
              <w:spacing w:line="181" w:lineRule="exact"/>
              <w:ind w:left="220" w:right="216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81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7" w:right="182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81" w:lineRule="exact"/>
              <w:ind w:left="316" w:right="31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81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81" w:lineRule="exact"/>
              <w:ind w:left="112" w:right="105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spacing w:line="181" w:lineRule="exact"/>
              <w:ind w:left="158" w:right="156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7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0" w:type="dxa"/>
          </w:tcPr>
          <w:p w:rsidR="00A62906" w:rsidRDefault="003037F0">
            <w:pPr>
              <w:pStyle w:val="TableParagraph"/>
              <w:spacing w:line="181" w:lineRule="exact"/>
              <w:ind w:left="220" w:right="216"/>
              <w:rPr>
                <w:sz w:val="16"/>
              </w:rPr>
            </w:pPr>
            <w:r>
              <w:rPr>
                <w:sz w:val="16"/>
              </w:rPr>
              <w:t>8,32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81" w:lineRule="exact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20,2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81" w:lineRule="exact"/>
              <w:ind w:left="185" w:right="182"/>
              <w:rPr>
                <w:sz w:val="16"/>
              </w:rPr>
            </w:pPr>
            <w:r>
              <w:rPr>
                <w:sz w:val="16"/>
              </w:rPr>
              <w:t>63,47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81" w:lineRule="exact"/>
              <w:ind w:left="316" w:right="313"/>
              <w:rPr>
                <w:sz w:val="16"/>
              </w:rPr>
            </w:pPr>
            <w:r>
              <w:rPr>
                <w:sz w:val="16"/>
              </w:rPr>
              <w:t>538,45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left="104" w:right="98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81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3,66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81" w:lineRule="exact"/>
              <w:ind w:left="112" w:right="108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6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81" w:lineRule="exact"/>
              <w:ind w:left="110" w:right="108"/>
              <w:rPr>
                <w:sz w:val="16"/>
              </w:rPr>
            </w:pPr>
            <w:r>
              <w:rPr>
                <w:sz w:val="16"/>
              </w:rPr>
              <w:t>87,42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81" w:lineRule="exact"/>
              <w:ind w:left="85" w:right="83"/>
              <w:rPr>
                <w:sz w:val="16"/>
              </w:rPr>
            </w:pPr>
            <w:r>
              <w:rPr>
                <w:sz w:val="16"/>
              </w:rPr>
              <w:t>170,53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81" w:lineRule="exact"/>
              <w:ind w:left="111" w:right="106"/>
              <w:rPr>
                <w:sz w:val="16"/>
              </w:rPr>
            </w:pPr>
            <w:r>
              <w:rPr>
                <w:sz w:val="16"/>
              </w:rPr>
              <w:t>37,76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spacing w:line="181" w:lineRule="exact"/>
              <w:ind w:left="159" w:right="156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</w:tr>
      <w:tr w:rsidR="00A62906">
        <w:trPr>
          <w:trHeight w:val="460"/>
        </w:trPr>
        <w:tc>
          <w:tcPr>
            <w:tcW w:w="15175" w:type="dxa"/>
            <w:gridSpan w:val="15"/>
          </w:tcPr>
          <w:p w:rsidR="00A62906" w:rsidRDefault="003037F0">
            <w:pPr>
              <w:pStyle w:val="TableParagraph"/>
              <w:spacing w:line="228" w:lineRule="exact"/>
              <w:ind w:left="6754" w:right="6747"/>
              <w:rPr>
                <w:b/>
                <w:sz w:val="20"/>
              </w:rPr>
            </w:pPr>
            <w:r>
              <w:rPr>
                <w:b/>
                <w:sz w:val="20"/>
              </w:rPr>
              <w:t>10-й день пятница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ТК</w:t>
            </w:r>
          </w:p>
        </w:tc>
        <w:tc>
          <w:tcPr>
            <w:tcW w:w="4230" w:type="dxa"/>
          </w:tcPr>
          <w:p w:rsidR="00A62906" w:rsidRDefault="0035148E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Фрукт свежий</w:t>
            </w:r>
          </w:p>
        </w:tc>
        <w:tc>
          <w:tcPr>
            <w:tcW w:w="867" w:type="dxa"/>
          </w:tcPr>
          <w:p w:rsidR="00A62906" w:rsidRDefault="0035148E">
            <w:pPr>
              <w:pStyle w:val="TableParagraph"/>
              <w:ind w:left="190" w:right="18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0" w:type="dxa"/>
          </w:tcPr>
          <w:p w:rsidR="00A62906" w:rsidRDefault="0035148E">
            <w:pPr>
              <w:pStyle w:val="TableParagraph"/>
              <w:ind w:left="220" w:right="216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55" w:type="dxa"/>
          </w:tcPr>
          <w:p w:rsidR="00A62906" w:rsidRDefault="0035148E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67" w:type="dxa"/>
          </w:tcPr>
          <w:p w:rsidR="00A62906" w:rsidRDefault="0035148E">
            <w:pPr>
              <w:pStyle w:val="TableParagraph"/>
              <w:ind w:left="187" w:right="182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1123" w:type="dxa"/>
          </w:tcPr>
          <w:p w:rsidR="00A62906" w:rsidRDefault="0035148E">
            <w:pPr>
              <w:pStyle w:val="TableParagraph"/>
              <w:ind w:left="316" w:right="311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0,0</w:t>
            </w:r>
            <w:r w:rsidR="0035148E">
              <w:rPr>
                <w:sz w:val="16"/>
              </w:rPr>
              <w:t>3</w:t>
            </w:r>
          </w:p>
        </w:tc>
        <w:tc>
          <w:tcPr>
            <w:tcW w:w="713" w:type="dxa"/>
          </w:tcPr>
          <w:p w:rsidR="00A62906" w:rsidRDefault="0035148E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A62906" w:rsidRDefault="0035148E">
            <w:pPr>
              <w:pStyle w:val="TableParagraph"/>
              <w:ind w:left="112" w:righ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5148E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08" w:type="dxa"/>
          </w:tcPr>
          <w:p w:rsidR="00A62906" w:rsidRDefault="0035148E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1" w:type="dxa"/>
          </w:tcPr>
          <w:p w:rsidR="00A62906" w:rsidRDefault="0035148E">
            <w:pPr>
              <w:pStyle w:val="TableParagraph"/>
              <w:ind w:left="85" w:right="8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0" w:type="dxa"/>
          </w:tcPr>
          <w:p w:rsidR="00A62906" w:rsidRDefault="0035148E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5" w:type="dxa"/>
          </w:tcPr>
          <w:p w:rsidR="00A62906" w:rsidRDefault="0035148E">
            <w:pPr>
              <w:pStyle w:val="TableParagraph"/>
              <w:ind w:left="158" w:right="156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</w:tr>
      <w:tr w:rsidR="00A62906">
        <w:trPr>
          <w:trHeight w:val="46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4230" w:type="dxa"/>
          </w:tcPr>
          <w:p w:rsidR="00A62906" w:rsidRDefault="0035148E" w:rsidP="0035148E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Блины с</w:t>
            </w:r>
            <w:r w:rsidR="00323309">
              <w:rPr>
                <w:sz w:val="20"/>
              </w:rPr>
              <w:t xml:space="preserve"> джемом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90" w:right="18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50" w:type="dxa"/>
          </w:tcPr>
          <w:p w:rsidR="00A62906" w:rsidRDefault="00323309">
            <w:pPr>
              <w:pStyle w:val="TableParagraph"/>
              <w:ind w:left="220" w:right="216"/>
              <w:rPr>
                <w:sz w:val="16"/>
              </w:rPr>
            </w:pPr>
            <w:r>
              <w:rPr>
                <w:sz w:val="16"/>
              </w:rPr>
              <w:t>6,88</w:t>
            </w:r>
          </w:p>
        </w:tc>
        <w:tc>
          <w:tcPr>
            <w:tcW w:w="855" w:type="dxa"/>
          </w:tcPr>
          <w:p w:rsidR="00A62906" w:rsidRDefault="00323309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4" w:right="182"/>
              <w:rPr>
                <w:sz w:val="16"/>
              </w:rPr>
            </w:pPr>
            <w:r>
              <w:rPr>
                <w:sz w:val="16"/>
              </w:rPr>
              <w:t>3</w:t>
            </w:r>
            <w:r w:rsidR="00323309">
              <w:rPr>
                <w:sz w:val="16"/>
              </w:rPr>
              <w:t>1,91</w:t>
            </w:r>
          </w:p>
        </w:tc>
        <w:tc>
          <w:tcPr>
            <w:tcW w:w="1123" w:type="dxa"/>
          </w:tcPr>
          <w:p w:rsidR="00A62906" w:rsidRDefault="00323309">
            <w:pPr>
              <w:pStyle w:val="TableParagraph"/>
              <w:ind w:left="316" w:right="314"/>
              <w:rPr>
                <w:sz w:val="16"/>
              </w:rPr>
            </w:pPr>
            <w:r>
              <w:rPr>
                <w:sz w:val="16"/>
              </w:rPr>
              <w:t>187,81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</w:t>
            </w:r>
            <w:r w:rsidR="00323309">
              <w:rPr>
                <w:sz w:val="16"/>
              </w:rPr>
              <w:t>07</w:t>
            </w:r>
          </w:p>
        </w:tc>
        <w:tc>
          <w:tcPr>
            <w:tcW w:w="713" w:type="dxa"/>
          </w:tcPr>
          <w:p w:rsidR="00A62906" w:rsidRDefault="00323309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23309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23309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96,45</w:t>
            </w:r>
          </w:p>
        </w:tc>
        <w:tc>
          <w:tcPr>
            <w:tcW w:w="691" w:type="dxa"/>
          </w:tcPr>
          <w:p w:rsidR="00A62906" w:rsidRDefault="00323309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23309"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17,32</w:t>
            </w:r>
          </w:p>
        </w:tc>
        <w:tc>
          <w:tcPr>
            <w:tcW w:w="725" w:type="dxa"/>
          </w:tcPr>
          <w:p w:rsidR="00A62906" w:rsidRDefault="00323309">
            <w:pPr>
              <w:pStyle w:val="TableParagraph"/>
              <w:ind w:left="158" w:right="156"/>
              <w:rPr>
                <w:sz w:val="16"/>
              </w:rPr>
            </w:pPr>
            <w:r>
              <w:rPr>
                <w:sz w:val="16"/>
              </w:rPr>
              <w:t>1,29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7" w:right="182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0" w:type="dxa"/>
          </w:tcPr>
          <w:p w:rsidR="00A62906" w:rsidRDefault="003037F0">
            <w:pPr>
              <w:pStyle w:val="TableParagraph"/>
              <w:ind w:left="220" w:right="216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7" w:right="182"/>
              <w:rPr>
                <w:sz w:val="16"/>
              </w:rPr>
            </w:pPr>
            <w:r>
              <w:rPr>
                <w:sz w:val="16"/>
              </w:rPr>
              <w:t>15,2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3"/>
              <w:rPr>
                <w:sz w:val="16"/>
              </w:rPr>
            </w:pPr>
            <w:r>
              <w:rPr>
                <w:sz w:val="16"/>
              </w:rPr>
              <w:t>4,4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158" w:right="156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ржаной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79" w:lineRule="exact"/>
              <w:ind w:left="190" w:right="18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0" w:type="dxa"/>
          </w:tcPr>
          <w:p w:rsidR="00A62906" w:rsidRDefault="003037F0">
            <w:pPr>
              <w:pStyle w:val="TableParagraph"/>
              <w:spacing w:line="179" w:lineRule="exact"/>
              <w:ind w:left="220" w:right="216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spacing w:line="179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spacing w:line="179" w:lineRule="exact"/>
              <w:ind w:left="187" w:right="182"/>
              <w:rPr>
                <w:sz w:val="16"/>
              </w:rPr>
            </w:pPr>
            <w:r>
              <w:rPr>
                <w:sz w:val="16"/>
              </w:rPr>
              <w:t>33,7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spacing w:line="179" w:lineRule="exact"/>
              <w:ind w:left="316" w:right="314"/>
              <w:rPr>
                <w:sz w:val="16"/>
              </w:rPr>
            </w:pPr>
            <w:r>
              <w:rPr>
                <w:sz w:val="16"/>
              </w:rPr>
              <w:t>143,02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spacing w:line="179" w:lineRule="exact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79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spacing w:line="179" w:lineRule="exact"/>
              <w:ind w:left="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3037F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90" w:right="18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0" w:type="dxa"/>
          </w:tcPr>
          <w:p w:rsidR="00A62906" w:rsidRDefault="003037F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5" w:type="dxa"/>
          </w:tcPr>
          <w:p w:rsidR="00A62906" w:rsidRDefault="003037F0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867" w:type="dxa"/>
          </w:tcPr>
          <w:p w:rsidR="00A62906" w:rsidRDefault="003037F0">
            <w:pPr>
              <w:pStyle w:val="TableParagraph"/>
              <w:ind w:left="187" w:right="182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1123" w:type="dxa"/>
          </w:tcPr>
          <w:p w:rsidR="00A62906" w:rsidRDefault="003037F0">
            <w:pPr>
              <w:pStyle w:val="TableParagraph"/>
              <w:ind w:left="316" w:right="311"/>
              <w:rPr>
                <w:sz w:val="16"/>
              </w:rPr>
            </w:pPr>
            <w:r>
              <w:rPr>
                <w:sz w:val="16"/>
              </w:rPr>
              <w:t>89,06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10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1" w:type="dxa"/>
          </w:tcPr>
          <w:p w:rsidR="00A62906" w:rsidRDefault="003037F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8" w:type="dxa"/>
          </w:tcPr>
          <w:p w:rsidR="00A62906" w:rsidRDefault="003037F0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691" w:type="dxa"/>
          </w:tcPr>
          <w:p w:rsidR="00A62906" w:rsidRDefault="003037F0">
            <w:pPr>
              <w:pStyle w:val="TableParagraph"/>
              <w:ind w:left="85" w:right="81"/>
              <w:rPr>
                <w:sz w:val="16"/>
              </w:rPr>
            </w:pPr>
            <w:r>
              <w:rPr>
                <w:sz w:val="16"/>
              </w:rPr>
              <w:t>33,14</w:t>
            </w:r>
          </w:p>
        </w:tc>
        <w:tc>
          <w:tcPr>
            <w:tcW w:w="710" w:type="dxa"/>
          </w:tcPr>
          <w:p w:rsidR="00A62906" w:rsidRDefault="003037F0">
            <w:pPr>
              <w:pStyle w:val="TableParagraph"/>
              <w:ind w:left="111" w:right="106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  <w:tc>
          <w:tcPr>
            <w:tcW w:w="725" w:type="dxa"/>
          </w:tcPr>
          <w:p w:rsidR="00A62906" w:rsidRDefault="003037F0">
            <w:pPr>
              <w:pStyle w:val="TableParagraph"/>
              <w:ind w:left="158" w:right="156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A62906">
        <w:trPr>
          <w:trHeight w:val="230"/>
        </w:trPr>
        <w:tc>
          <w:tcPr>
            <w:tcW w:w="704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30" w:type="dxa"/>
          </w:tcPr>
          <w:p w:rsidR="00A62906" w:rsidRDefault="003037F0">
            <w:pPr>
              <w:pStyle w:val="TableParagraph"/>
              <w:spacing w:line="210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67" w:type="dxa"/>
          </w:tcPr>
          <w:p w:rsidR="00A62906" w:rsidRDefault="00A6290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0" w:type="dxa"/>
          </w:tcPr>
          <w:p w:rsidR="00A62906" w:rsidRDefault="00323309">
            <w:pPr>
              <w:pStyle w:val="TableParagraph"/>
              <w:ind w:left="223" w:right="216"/>
              <w:rPr>
                <w:sz w:val="16"/>
              </w:rPr>
            </w:pPr>
            <w:r>
              <w:rPr>
                <w:sz w:val="16"/>
              </w:rPr>
              <w:t>14,75</w:t>
            </w:r>
          </w:p>
        </w:tc>
        <w:tc>
          <w:tcPr>
            <w:tcW w:w="855" w:type="dxa"/>
          </w:tcPr>
          <w:p w:rsidR="00A62906" w:rsidRDefault="00323309"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6,01</w:t>
            </w:r>
          </w:p>
        </w:tc>
        <w:tc>
          <w:tcPr>
            <w:tcW w:w="867" w:type="dxa"/>
          </w:tcPr>
          <w:p w:rsidR="00A62906" w:rsidRDefault="00323309">
            <w:pPr>
              <w:pStyle w:val="TableParagraph"/>
              <w:ind w:left="185" w:right="182"/>
              <w:rPr>
                <w:sz w:val="16"/>
              </w:rPr>
            </w:pPr>
            <w:r>
              <w:rPr>
                <w:sz w:val="16"/>
              </w:rPr>
              <w:t>109,01</w:t>
            </w:r>
          </w:p>
        </w:tc>
        <w:tc>
          <w:tcPr>
            <w:tcW w:w="1123" w:type="dxa"/>
          </w:tcPr>
          <w:p w:rsidR="00A62906" w:rsidRDefault="00323309">
            <w:pPr>
              <w:pStyle w:val="TableParagraph"/>
              <w:ind w:left="316" w:right="313"/>
              <w:rPr>
                <w:sz w:val="16"/>
              </w:rPr>
            </w:pPr>
            <w:r>
              <w:rPr>
                <w:sz w:val="16"/>
              </w:rPr>
              <w:t>528,89</w:t>
            </w:r>
          </w:p>
        </w:tc>
        <w:tc>
          <w:tcPr>
            <w:tcW w:w="713" w:type="dxa"/>
          </w:tcPr>
          <w:p w:rsidR="00A62906" w:rsidRDefault="003037F0">
            <w:pPr>
              <w:pStyle w:val="TableParagraph"/>
              <w:ind w:left="104" w:right="98"/>
              <w:rPr>
                <w:sz w:val="16"/>
              </w:rPr>
            </w:pPr>
            <w:r>
              <w:rPr>
                <w:sz w:val="16"/>
              </w:rPr>
              <w:t>0,</w:t>
            </w:r>
            <w:r w:rsidR="00323309">
              <w:rPr>
                <w:sz w:val="16"/>
              </w:rPr>
              <w:t>14</w:t>
            </w:r>
          </w:p>
        </w:tc>
        <w:tc>
          <w:tcPr>
            <w:tcW w:w="713" w:type="dxa"/>
          </w:tcPr>
          <w:p w:rsidR="00A62906" w:rsidRDefault="00323309"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14,73</w:t>
            </w:r>
          </w:p>
        </w:tc>
        <w:tc>
          <w:tcPr>
            <w:tcW w:w="711" w:type="dxa"/>
          </w:tcPr>
          <w:p w:rsidR="00A62906" w:rsidRDefault="0035148E">
            <w:pPr>
              <w:pStyle w:val="TableParagraph"/>
              <w:ind w:left="112" w:righ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</w:tcPr>
          <w:p w:rsidR="00A62906" w:rsidRDefault="00323309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  <w:tc>
          <w:tcPr>
            <w:tcW w:w="708" w:type="dxa"/>
          </w:tcPr>
          <w:p w:rsidR="00A62906" w:rsidRDefault="00323309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135,41</w:t>
            </w:r>
          </w:p>
        </w:tc>
        <w:tc>
          <w:tcPr>
            <w:tcW w:w="691" w:type="dxa"/>
          </w:tcPr>
          <w:p w:rsidR="00A62906" w:rsidRDefault="00323309">
            <w:pPr>
              <w:pStyle w:val="TableParagraph"/>
              <w:ind w:left="85" w:right="82"/>
              <w:rPr>
                <w:sz w:val="16"/>
              </w:rPr>
            </w:pPr>
            <w:r>
              <w:rPr>
                <w:sz w:val="16"/>
              </w:rPr>
              <w:t>48,54</w:t>
            </w:r>
          </w:p>
        </w:tc>
        <w:tc>
          <w:tcPr>
            <w:tcW w:w="710" w:type="dxa"/>
          </w:tcPr>
          <w:p w:rsidR="00A62906" w:rsidRDefault="00323309">
            <w:pPr>
              <w:pStyle w:val="TableParagraph"/>
              <w:ind w:left="112" w:right="104"/>
              <w:rPr>
                <w:sz w:val="16"/>
              </w:rPr>
            </w:pPr>
            <w:r>
              <w:rPr>
                <w:sz w:val="16"/>
              </w:rPr>
              <w:t>41,3</w:t>
            </w:r>
          </w:p>
        </w:tc>
        <w:tc>
          <w:tcPr>
            <w:tcW w:w="725" w:type="dxa"/>
          </w:tcPr>
          <w:p w:rsidR="00A62906" w:rsidRDefault="00323309">
            <w:pPr>
              <w:pStyle w:val="TableParagraph"/>
              <w:ind w:left="158" w:right="156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</w:tr>
    </w:tbl>
    <w:p w:rsidR="00A62906" w:rsidRDefault="00A62906">
      <w:pPr>
        <w:pStyle w:val="a3"/>
        <w:rPr>
          <w:b/>
          <w:sz w:val="20"/>
        </w:rPr>
      </w:pPr>
    </w:p>
    <w:p w:rsidR="00A62906" w:rsidRDefault="00A62906">
      <w:pPr>
        <w:pStyle w:val="a3"/>
        <w:spacing w:before="4"/>
        <w:rPr>
          <w:b/>
          <w:sz w:val="16"/>
        </w:rPr>
      </w:pPr>
    </w:p>
    <w:p w:rsidR="00A62906" w:rsidRDefault="003037F0">
      <w:pPr>
        <w:pStyle w:val="a3"/>
        <w:spacing w:before="90" w:line="276" w:lineRule="auto"/>
        <w:ind w:left="921" w:right="895"/>
      </w:pPr>
      <w:r>
        <w:t>Меню разработано на основании «Сборника технических нормативов – Сборник рецептур для обучающихся во всех образовательных</w:t>
      </w:r>
      <w:r>
        <w:rPr>
          <w:spacing w:val="-57"/>
        </w:rPr>
        <w:t xml:space="preserve"> </w:t>
      </w:r>
      <w:r>
        <w:t>учреждениях</w:t>
      </w:r>
      <w:proofErr w:type="gramStart"/>
      <w:r>
        <w:rPr>
          <w:spacing w:val="1"/>
        </w:rPr>
        <w:t xml:space="preserve"> </w:t>
      </w:r>
      <w:r>
        <w:t>/П</w:t>
      </w:r>
      <w:proofErr w:type="gramEnd"/>
      <w:r>
        <w:t>од ред.</w:t>
      </w:r>
      <w:r>
        <w:rPr>
          <w:spacing w:val="-3"/>
        </w:rPr>
        <w:t xml:space="preserve"> </w:t>
      </w:r>
      <w:r>
        <w:t>П.М.</w:t>
      </w:r>
      <w:r>
        <w:rPr>
          <w:spacing w:val="-1"/>
        </w:rPr>
        <w:t xml:space="preserve"> </w:t>
      </w:r>
      <w:r>
        <w:t>Могильного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В.А. </w:t>
      </w:r>
      <w:proofErr w:type="spellStart"/>
      <w:r>
        <w:t>Тутельяна</w:t>
      </w:r>
      <w:proofErr w:type="spellEnd"/>
      <w:r>
        <w:t>.</w:t>
      </w:r>
      <w:r>
        <w:rPr>
          <w:spacing w:val="3"/>
        </w:rPr>
        <w:t xml:space="preserve"> </w:t>
      </w:r>
      <w:r>
        <w:t xml:space="preserve">– М.; </w:t>
      </w:r>
      <w:proofErr w:type="spellStart"/>
      <w:r>
        <w:t>ДеЛи</w:t>
      </w:r>
      <w:proofErr w:type="spellEnd"/>
      <w:r>
        <w:t>,</w:t>
      </w:r>
      <w:r>
        <w:rPr>
          <w:spacing w:val="-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– 544 с.»</w:t>
      </w:r>
    </w:p>
    <w:sectPr w:rsidR="00A62906" w:rsidSect="00A62906">
      <w:pgSz w:w="16840" w:h="11910" w:orient="landscape"/>
      <w:pgMar w:top="84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906"/>
    <w:rsid w:val="003037F0"/>
    <w:rsid w:val="00321F47"/>
    <w:rsid w:val="00323309"/>
    <w:rsid w:val="0035148E"/>
    <w:rsid w:val="00373C89"/>
    <w:rsid w:val="00A62906"/>
    <w:rsid w:val="00AD6E39"/>
    <w:rsid w:val="00F1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9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906"/>
    <w:rPr>
      <w:sz w:val="24"/>
      <w:szCs w:val="24"/>
    </w:rPr>
  </w:style>
  <w:style w:type="paragraph" w:styleId="a4">
    <w:name w:val="List Paragraph"/>
    <w:basedOn w:val="a"/>
    <w:uiPriority w:val="1"/>
    <w:qFormat/>
    <w:rsid w:val="00A62906"/>
  </w:style>
  <w:style w:type="paragraph" w:customStyle="1" w:styleId="TableParagraph">
    <w:name w:val="Table Paragraph"/>
    <w:basedOn w:val="a"/>
    <w:uiPriority w:val="1"/>
    <w:qFormat/>
    <w:rsid w:val="00A62906"/>
    <w:pPr>
      <w:spacing w:line="17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73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C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2024-09-03T08:30:00Z</dcterms:created>
  <dcterms:modified xsi:type="dcterms:W3CDTF">2024-09-17T08:23:00Z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